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7159" w14:textId="77777777" w:rsidR="00DD7E88" w:rsidRPr="00DD7E88" w:rsidRDefault="00DD7E88" w:rsidP="00DD7E88">
      <w:pPr>
        <w:pStyle w:val="Style1"/>
        <w:widowControl/>
        <w:spacing w:line="360" w:lineRule="auto"/>
        <w:ind w:right="57" w:hanging="284"/>
        <w:jc w:val="center"/>
        <w:rPr>
          <w:rStyle w:val="FontStyle11"/>
          <w:b/>
          <w:noProof/>
          <w:sz w:val="24"/>
          <w:szCs w:val="24"/>
          <w:lang w:val="lt-LT" w:eastAsia="lt-LT"/>
        </w:rPr>
      </w:pPr>
      <w:r w:rsidRPr="00DD7E88">
        <w:rPr>
          <w:rStyle w:val="FontStyle11"/>
          <w:b/>
          <w:noProof/>
          <w:sz w:val="24"/>
          <w:szCs w:val="24"/>
          <w:lang w:val="lt-LT" w:eastAsia="lt-LT"/>
        </w:rPr>
        <w:t>ASMENS ĮGALIOJIMAS</w:t>
      </w:r>
    </w:p>
    <w:p w14:paraId="610D30BB" w14:textId="6869FEC7" w:rsidR="00DD7E88" w:rsidRDefault="00EA7AEF" w:rsidP="00DD7E88">
      <w:pPr>
        <w:pStyle w:val="Style1"/>
        <w:widowControl/>
        <w:spacing w:line="360" w:lineRule="auto"/>
        <w:ind w:right="57" w:firstLine="0"/>
        <w:jc w:val="center"/>
        <w:rPr>
          <w:rStyle w:val="FontStyle11"/>
          <w:noProof/>
          <w:sz w:val="24"/>
          <w:szCs w:val="24"/>
          <w:lang w:val="lt-LT" w:eastAsia="lt-LT"/>
        </w:rPr>
      </w:pPr>
      <w:r>
        <w:rPr>
          <w:rStyle w:val="FontStyle11"/>
          <w:noProof/>
          <w:sz w:val="24"/>
          <w:szCs w:val="24"/>
          <w:lang w:val="lt-LT" w:eastAsia="lt-LT"/>
        </w:rPr>
        <w:t>Data</w:t>
      </w:r>
    </w:p>
    <w:p w14:paraId="455FF9D9" w14:textId="5CD61B46" w:rsidR="00EA7AEF" w:rsidRPr="00DD7E88" w:rsidRDefault="00EA7AEF" w:rsidP="00DD7E88">
      <w:pPr>
        <w:pStyle w:val="Style1"/>
        <w:widowControl/>
        <w:spacing w:line="360" w:lineRule="auto"/>
        <w:ind w:right="57" w:firstLine="0"/>
        <w:jc w:val="center"/>
        <w:rPr>
          <w:rStyle w:val="FontStyle11"/>
          <w:noProof/>
          <w:sz w:val="24"/>
          <w:szCs w:val="24"/>
          <w:lang w:val="lt-LT" w:eastAsia="lt-LT"/>
        </w:rPr>
      </w:pPr>
      <w:r>
        <w:rPr>
          <w:rStyle w:val="FontStyle11"/>
          <w:noProof/>
          <w:sz w:val="24"/>
          <w:szCs w:val="24"/>
          <w:lang w:val="lt-LT" w:eastAsia="lt-LT"/>
        </w:rPr>
        <w:t>Miestas</w:t>
      </w:r>
    </w:p>
    <w:p w14:paraId="52136820" w14:textId="77777777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noProof/>
          <w:lang w:val="lt-LT"/>
        </w:rPr>
      </w:pPr>
    </w:p>
    <w:p w14:paraId="4D8E6692" w14:textId="77777777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noProof/>
          <w:lang w:val="lt-LT"/>
        </w:rPr>
      </w:pPr>
    </w:p>
    <w:p w14:paraId="6B01CBCC" w14:textId="6F589078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rStyle w:val="FontStyle12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Vardas </w:t>
      </w:r>
      <w:r w:rsidR="00EA7AEF">
        <w:rPr>
          <w:rStyle w:val="FontStyle14"/>
          <w:noProof/>
          <w:sz w:val="24"/>
          <w:szCs w:val="24"/>
          <w:lang w:val="lt-LT" w:eastAsia="lt-LT"/>
        </w:rPr>
        <w:t>Pavardė (Įmonės pavadinimas)</w:t>
      </w:r>
      <w:r w:rsidRPr="00DD7E88">
        <w:rPr>
          <w:rStyle w:val="FontStyle14"/>
          <w:noProof/>
          <w:sz w:val="24"/>
          <w:szCs w:val="24"/>
          <w:lang w:val="lt-LT" w:eastAsia="lt-LT"/>
        </w:rPr>
        <w:t>, asmens kodas</w:t>
      </w:r>
      <w:r w:rsidR="00EA7AEF">
        <w:rPr>
          <w:rStyle w:val="FontStyle14"/>
          <w:noProof/>
          <w:sz w:val="24"/>
          <w:szCs w:val="24"/>
          <w:lang w:val="lt-LT" w:eastAsia="lt-LT"/>
        </w:rPr>
        <w:t xml:space="preserve"> (įmonės kodas)</w:t>
      </w: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, </w:t>
      </w:r>
      <w:r w:rsidR="00EA7AEF">
        <w:rPr>
          <w:rStyle w:val="FontStyle14"/>
          <w:noProof/>
          <w:sz w:val="24"/>
          <w:szCs w:val="24"/>
          <w:lang w:val="lt-LT" w:eastAsia="lt-LT"/>
        </w:rPr>
        <w:t>adresas</w:t>
      </w: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, toliau vadinamas </w:t>
      </w:r>
      <w:r w:rsidRPr="00DD7E88">
        <w:rPr>
          <w:rStyle w:val="FontStyle12"/>
          <w:b w:val="0"/>
          <w:i/>
          <w:noProof/>
          <w:sz w:val="24"/>
          <w:szCs w:val="24"/>
          <w:lang w:val="lt-LT" w:eastAsia="lt-LT"/>
        </w:rPr>
        <w:t>Įgaliotoju</w:t>
      </w:r>
      <w:r w:rsidRPr="00DD7E88">
        <w:rPr>
          <w:rStyle w:val="FontStyle12"/>
          <w:b w:val="0"/>
          <w:noProof/>
          <w:sz w:val="24"/>
          <w:szCs w:val="24"/>
          <w:lang w:val="lt-LT" w:eastAsia="lt-LT"/>
        </w:rPr>
        <w:t xml:space="preserve">, sudarė šią sutartį su </w:t>
      </w:r>
      <w:r w:rsidR="00EA7AEF" w:rsidRPr="00DD7E88">
        <w:rPr>
          <w:rStyle w:val="FontStyle14"/>
          <w:noProof/>
          <w:sz w:val="24"/>
          <w:szCs w:val="24"/>
          <w:lang w:val="lt-LT" w:eastAsia="lt-LT"/>
        </w:rPr>
        <w:t xml:space="preserve">Vardas </w:t>
      </w:r>
      <w:r w:rsidR="00EA7AEF">
        <w:rPr>
          <w:rStyle w:val="FontStyle14"/>
          <w:noProof/>
          <w:sz w:val="24"/>
          <w:szCs w:val="24"/>
          <w:lang w:val="lt-LT" w:eastAsia="lt-LT"/>
        </w:rPr>
        <w:t>Pavardė (Įmonės pavadinimas)</w:t>
      </w:r>
      <w:r w:rsidR="00EA7AEF" w:rsidRPr="00DD7E88">
        <w:rPr>
          <w:rStyle w:val="FontStyle14"/>
          <w:noProof/>
          <w:sz w:val="24"/>
          <w:szCs w:val="24"/>
          <w:lang w:val="lt-LT" w:eastAsia="lt-LT"/>
        </w:rPr>
        <w:t>, asmens kodas</w:t>
      </w:r>
      <w:r w:rsidR="00EA7AEF">
        <w:rPr>
          <w:rStyle w:val="FontStyle14"/>
          <w:noProof/>
          <w:sz w:val="24"/>
          <w:szCs w:val="24"/>
          <w:lang w:val="lt-LT" w:eastAsia="lt-LT"/>
        </w:rPr>
        <w:t xml:space="preserve"> (įmonės kodas)</w:t>
      </w:r>
      <w:r w:rsidR="00EA7AEF" w:rsidRPr="00DD7E88">
        <w:rPr>
          <w:rStyle w:val="FontStyle14"/>
          <w:noProof/>
          <w:sz w:val="24"/>
          <w:szCs w:val="24"/>
          <w:lang w:val="lt-LT" w:eastAsia="lt-LT"/>
        </w:rPr>
        <w:t xml:space="preserve">, </w:t>
      </w:r>
      <w:r w:rsidR="00EA7AEF">
        <w:rPr>
          <w:rStyle w:val="FontStyle14"/>
          <w:noProof/>
          <w:sz w:val="24"/>
          <w:szCs w:val="24"/>
          <w:lang w:val="lt-LT" w:eastAsia="lt-LT"/>
        </w:rPr>
        <w:t>adresas</w:t>
      </w:r>
      <w:r w:rsidRPr="00DD7E88">
        <w:rPr>
          <w:rStyle w:val="FontStyle12"/>
          <w:b w:val="0"/>
          <w:noProof/>
          <w:sz w:val="24"/>
          <w:szCs w:val="24"/>
          <w:lang w:val="lt-LT" w:eastAsia="lt-LT"/>
        </w:rPr>
        <w:t xml:space="preserve">, toliau vadinama  </w:t>
      </w:r>
      <w:r w:rsidRPr="00DD7E88">
        <w:rPr>
          <w:rStyle w:val="FontStyle12"/>
          <w:b w:val="0"/>
          <w:i/>
          <w:noProof/>
          <w:sz w:val="24"/>
          <w:szCs w:val="24"/>
          <w:lang w:val="lt-LT" w:eastAsia="lt-LT"/>
        </w:rPr>
        <w:t>Įgaliotine</w:t>
      </w:r>
      <w:r w:rsidRPr="00DD7E88">
        <w:rPr>
          <w:rStyle w:val="FontStyle12"/>
          <w:noProof/>
          <w:sz w:val="24"/>
          <w:szCs w:val="24"/>
          <w:lang w:val="lt-LT" w:eastAsia="lt-LT"/>
        </w:rPr>
        <w:t>.</w:t>
      </w:r>
    </w:p>
    <w:p w14:paraId="3EF44C5E" w14:textId="77777777" w:rsidR="00DD7E88" w:rsidRPr="00DD7E88" w:rsidRDefault="00DD7E88" w:rsidP="00DD7E88">
      <w:pPr>
        <w:pStyle w:val="Style8"/>
        <w:widowControl/>
        <w:spacing w:line="360" w:lineRule="auto"/>
        <w:ind w:right="57"/>
        <w:rPr>
          <w:noProof/>
          <w:lang w:val="lt-LT"/>
        </w:rPr>
      </w:pPr>
    </w:p>
    <w:p w14:paraId="3D228458" w14:textId="77777777" w:rsidR="00DD7E88" w:rsidRPr="00DD7E88" w:rsidRDefault="00DD7E88" w:rsidP="00DD7E88">
      <w:pPr>
        <w:pStyle w:val="Style8"/>
        <w:widowControl/>
        <w:spacing w:line="360" w:lineRule="auto"/>
        <w:ind w:right="57"/>
        <w:rPr>
          <w:rStyle w:val="FontStyle13"/>
          <w:noProof/>
          <w:sz w:val="24"/>
          <w:szCs w:val="24"/>
          <w:lang w:val="lt-LT" w:eastAsia="lt-LT"/>
        </w:rPr>
      </w:pPr>
      <w:r w:rsidRPr="00DD7E88">
        <w:rPr>
          <w:rStyle w:val="FontStyle13"/>
          <w:noProof/>
          <w:sz w:val="24"/>
          <w:szCs w:val="24"/>
          <w:lang w:val="lt-LT" w:eastAsia="lt-LT"/>
        </w:rPr>
        <w:t>1. Bendrosios nuostatos</w:t>
      </w:r>
    </w:p>
    <w:p w14:paraId="703C07C5" w14:textId="5CA70FD5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Įgaliotojas įgalioja </w:t>
      </w:r>
      <w:r w:rsidRPr="00DD7E88">
        <w:rPr>
          <w:rStyle w:val="FontStyle14"/>
          <w:i/>
          <w:noProof/>
          <w:sz w:val="24"/>
          <w:szCs w:val="24"/>
          <w:lang w:val="lt-LT" w:eastAsia="lt-LT"/>
        </w:rPr>
        <w:t>Įgaliotinę</w:t>
      </w: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 </w:t>
      </w:r>
      <w:r w:rsidR="00EA7AEF">
        <w:rPr>
          <w:rStyle w:val="FontStyle14"/>
          <w:noProof/>
          <w:sz w:val="24"/>
          <w:szCs w:val="24"/>
          <w:lang w:val="lt-LT" w:eastAsia="lt-LT"/>
        </w:rPr>
        <w:t>Vardas Pavardė</w:t>
      </w:r>
      <w:r w:rsidRPr="00DD7E88">
        <w:rPr>
          <w:rStyle w:val="FontStyle14"/>
          <w:noProof/>
          <w:sz w:val="24"/>
          <w:szCs w:val="24"/>
          <w:lang w:val="lt-LT" w:eastAsia="lt-LT"/>
        </w:rPr>
        <w:t>:</w:t>
      </w:r>
    </w:p>
    <w:p w14:paraId="4A030EAC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>priimti palikimą arba jo atsisakyti;</w:t>
      </w:r>
    </w:p>
    <w:p w14:paraId="7256AAEE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>valdyti ir tvarkyti turtą, sudaryti visus įstatymų leidžiamus sandorius: pirkti, parduoti, dovanoti, priimti dovaną, mainyti, įkeisti ir priimti kaip įkaitą žemę, pastatus ir kitą turtą, atsiskaityti pagal sudarytas sutartis;</w:t>
      </w:r>
    </w:p>
    <w:p w14:paraId="01E8737C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gauti </w:t>
      </w:r>
      <w:r w:rsidRPr="00DD7E88">
        <w:rPr>
          <w:rStyle w:val="FontStyle14"/>
          <w:i/>
          <w:noProof/>
          <w:sz w:val="24"/>
          <w:szCs w:val="24"/>
          <w:lang w:val="lt-LT" w:eastAsia="lt-LT"/>
        </w:rPr>
        <w:t>Įgaliotojui</w:t>
      </w: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 priklausantį turtą, pinigus, vertybinius popierius, taip pat iš visų piliečių, įstaigų, įmonių, organizacijų, tarp jų iš bankų, pašto, telegrafo skyrių visus dokumentus;</w:t>
      </w:r>
    </w:p>
    <w:p w14:paraId="4DA31BCF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>disponuoti bankų sąskaitomis;</w:t>
      </w:r>
    </w:p>
    <w:p w14:paraId="056EC426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>gauti pašto ir telegrafo bei kitokią korespondenciją, taip pat pinigus ir siuntinius;</w:t>
      </w:r>
    </w:p>
    <w:p w14:paraId="05679829" w14:textId="77777777" w:rsidR="00DD7E88" w:rsidRPr="00DD7E88" w:rsidRDefault="00DD7E88" w:rsidP="00DD7E88">
      <w:pPr>
        <w:pStyle w:val="Style4"/>
        <w:widowControl/>
        <w:numPr>
          <w:ilvl w:val="1"/>
          <w:numId w:val="2"/>
        </w:numPr>
        <w:tabs>
          <w:tab w:val="left" w:pos="725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tvarkyti </w:t>
      </w:r>
      <w:r w:rsidRPr="00DD7E88">
        <w:rPr>
          <w:rStyle w:val="FontStyle14"/>
          <w:i/>
          <w:noProof/>
          <w:sz w:val="24"/>
          <w:szCs w:val="24"/>
          <w:lang w:val="lt-LT" w:eastAsia="lt-LT"/>
        </w:rPr>
        <w:t>Įgaliotojo</w:t>
      </w: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 vardu reikalus visose valstybinėse, kooperatinėse ir visuomeninėse organizacijose;</w:t>
      </w:r>
    </w:p>
    <w:p w14:paraId="724512C4" w14:textId="77777777" w:rsidR="00DD7E88" w:rsidRPr="00DD7E88" w:rsidRDefault="00DD7E88" w:rsidP="00DD7E88">
      <w:pPr>
        <w:pStyle w:val="Style8"/>
        <w:widowControl/>
        <w:spacing w:line="360" w:lineRule="auto"/>
        <w:ind w:right="57"/>
        <w:rPr>
          <w:noProof/>
          <w:lang w:val="lt-LT"/>
        </w:rPr>
      </w:pPr>
    </w:p>
    <w:p w14:paraId="5EEDDA0B" w14:textId="77777777" w:rsidR="00DD7E88" w:rsidRPr="00DD7E88" w:rsidRDefault="00DD7E88" w:rsidP="00DD7E88">
      <w:pPr>
        <w:pStyle w:val="Style8"/>
        <w:widowControl/>
        <w:spacing w:line="360" w:lineRule="auto"/>
        <w:ind w:right="57"/>
        <w:rPr>
          <w:rStyle w:val="FontStyle13"/>
          <w:noProof/>
          <w:sz w:val="24"/>
          <w:szCs w:val="24"/>
          <w:lang w:val="lt-LT" w:eastAsia="lt-LT"/>
        </w:rPr>
      </w:pPr>
      <w:r w:rsidRPr="00DD7E88">
        <w:rPr>
          <w:rStyle w:val="FontStyle13"/>
          <w:noProof/>
          <w:sz w:val="24"/>
          <w:szCs w:val="24"/>
          <w:lang w:val="lt-LT" w:eastAsia="lt-LT"/>
        </w:rPr>
        <w:t>2. Baigiamosios nuostatos</w:t>
      </w:r>
    </w:p>
    <w:p w14:paraId="65D2C71D" w14:textId="77777777" w:rsidR="00DD7E88" w:rsidRPr="00DD7E88" w:rsidRDefault="00DD7E88" w:rsidP="00DD7E88">
      <w:pPr>
        <w:pStyle w:val="Style7"/>
        <w:widowControl/>
        <w:numPr>
          <w:ilvl w:val="0"/>
          <w:numId w:val="1"/>
        </w:numPr>
        <w:tabs>
          <w:tab w:val="left" w:pos="422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>Įgaliojimas įsigalioja nuo jo pasirašymo momento.</w:t>
      </w:r>
    </w:p>
    <w:p w14:paraId="622D8BAF" w14:textId="378E47D3" w:rsidR="00DD7E88" w:rsidRPr="00DD7E88" w:rsidRDefault="00DD7E88" w:rsidP="00DD7E88">
      <w:pPr>
        <w:pStyle w:val="Style7"/>
        <w:widowControl/>
        <w:numPr>
          <w:ilvl w:val="0"/>
          <w:numId w:val="1"/>
        </w:numPr>
        <w:tabs>
          <w:tab w:val="left" w:pos="422"/>
        </w:tabs>
        <w:spacing w:line="360" w:lineRule="auto"/>
        <w:ind w:right="57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Įgaliojimas galioja iki </w:t>
      </w:r>
      <w:r w:rsidR="00EA7AEF">
        <w:rPr>
          <w:rStyle w:val="FontStyle14"/>
          <w:noProof/>
          <w:sz w:val="24"/>
          <w:szCs w:val="24"/>
          <w:lang w:val="lt-LT" w:eastAsia="lt-LT"/>
        </w:rPr>
        <w:t>[data]</w:t>
      </w:r>
    </w:p>
    <w:p w14:paraId="0854A4D9" w14:textId="77777777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noProof/>
          <w:lang w:val="lt-LT"/>
        </w:rPr>
      </w:pPr>
    </w:p>
    <w:p w14:paraId="3244DE5E" w14:textId="77777777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b/>
          <w:noProof/>
          <w:lang w:val="lt-LT"/>
        </w:rPr>
      </w:pPr>
      <w:r w:rsidRPr="00DD7E88">
        <w:rPr>
          <w:b/>
          <w:noProof/>
          <w:lang w:val="lt-LT"/>
        </w:rPr>
        <w:t>Įgaliotojas</w:t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</w:r>
      <w:r w:rsidRPr="00DD7E88">
        <w:rPr>
          <w:b/>
          <w:noProof/>
          <w:lang w:val="lt-LT"/>
        </w:rPr>
        <w:tab/>
        <w:t>Įgaliotinė</w:t>
      </w:r>
    </w:p>
    <w:p w14:paraId="17138535" w14:textId="40963B30" w:rsidR="00DD7E88" w:rsidRPr="00DD7E88" w:rsidRDefault="00DD7E88" w:rsidP="00DD7E88">
      <w:pPr>
        <w:pStyle w:val="Style2"/>
        <w:widowControl/>
        <w:spacing w:line="360" w:lineRule="auto"/>
        <w:ind w:right="57"/>
        <w:jc w:val="left"/>
        <w:rPr>
          <w:rStyle w:val="FontStyle14"/>
          <w:noProof/>
          <w:sz w:val="24"/>
          <w:szCs w:val="24"/>
          <w:lang w:val="lt-LT" w:eastAsia="lt-LT"/>
        </w:rPr>
      </w:pPr>
      <w:r w:rsidRPr="00DD7E88">
        <w:rPr>
          <w:rStyle w:val="FontStyle14"/>
          <w:noProof/>
          <w:sz w:val="24"/>
          <w:szCs w:val="24"/>
          <w:lang w:val="lt-LT" w:eastAsia="lt-LT"/>
        </w:rPr>
        <w:t xml:space="preserve">Vardas </w:t>
      </w:r>
      <w:r w:rsidR="00EA7AEF">
        <w:rPr>
          <w:rStyle w:val="FontStyle14"/>
          <w:noProof/>
          <w:sz w:val="24"/>
          <w:szCs w:val="24"/>
          <w:lang w:val="lt-LT" w:eastAsia="lt-LT"/>
        </w:rPr>
        <w:t>Pavardė</w:t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Pr="00DD7E88">
        <w:rPr>
          <w:rStyle w:val="FontStyle14"/>
          <w:noProof/>
          <w:sz w:val="24"/>
          <w:szCs w:val="24"/>
          <w:lang w:val="lt-LT" w:eastAsia="lt-LT"/>
        </w:rPr>
        <w:tab/>
      </w:r>
      <w:r w:rsidR="00EA7AEF" w:rsidRPr="00DD7E88">
        <w:rPr>
          <w:rStyle w:val="FontStyle14"/>
          <w:noProof/>
          <w:sz w:val="24"/>
          <w:szCs w:val="24"/>
          <w:lang w:val="lt-LT" w:eastAsia="lt-LT"/>
        </w:rPr>
        <w:t xml:space="preserve">Vardas </w:t>
      </w:r>
      <w:r w:rsidR="00EA7AEF">
        <w:rPr>
          <w:rStyle w:val="FontStyle14"/>
          <w:noProof/>
          <w:sz w:val="24"/>
          <w:szCs w:val="24"/>
          <w:lang w:val="lt-LT" w:eastAsia="lt-LT"/>
        </w:rPr>
        <w:t>Pavardė</w:t>
      </w:r>
      <w:bookmarkStart w:id="0" w:name="_GoBack"/>
      <w:bookmarkEnd w:id="0"/>
    </w:p>
    <w:p w14:paraId="62E9F98D" w14:textId="77777777" w:rsidR="00DD7E88" w:rsidRPr="00DD7E88" w:rsidRDefault="00DD7E88" w:rsidP="00DD7E88">
      <w:pPr>
        <w:pStyle w:val="Style5"/>
        <w:widowControl/>
        <w:spacing w:line="360" w:lineRule="auto"/>
        <w:ind w:right="57"/>
        <w:rPr>
          <w:rStyle w:val="FontStyle15"/>
          <w:noProof/>
          <w:sz w:val="24"/>
          <w:szCs w:val="24"/>
          <w:lang w:val="lt-LT" w:eastAsia="lt-LT"/>
        </w:rPr>
      </w:pPr>
      <w:r w:rsidRPr="00DD7E88">
        <w:rPr>
          <w:rStyle w:val="FontStyle15"/>
          <w:noProof/>
          <w:sz w:val="24"/>
          <w:szCs w:val="24"/>
          <w:lang w:val="lt-LT" w:eastAsia="lt-LT"/>
        </w:rPr>
        <w:t>(Parašas)</w:t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</w:r>
      <w:r w:rsidRPr="00DD7E88">
        <w:rPr>
          <w:rStyle w:val="FontStyle15"/>
          <w:noProof/>
          <w:sz w:val="24"/>
          <w:szCs w:val="24"/>
          <w:lang w:val="lt-LT" w:eastAsia="lt-LT"/>
        </w:rPr>
        <w:tab/>
        <w:t>(Parašas)</w:t>
      </w:r>
    </w:p>
    <w:p w14:paraId="45177203" w14:textId="77777777" w:rsidR="00DD7E88" w:rsidRPr="00DD7E88" w:rsidRDefault="00DD7E88" w:rsidP="00DD7E88">
      <w:pPr>
        <w:pStyle w:val="Style3"/>
        <w:widowControl/>
        <w:spacing w:line="360" w:lineRule="auto"/>
        <w:ind w:right="57"/>
        <w:rPr>
          <w:rStyle w:val="FontStyle15"/>
          <w:noProof/>
          <w:sz w:val="24"/>
          <w:szCs w:val="24"/>
          <w:u w:val="single"/>
          <w:lang w:val="lt-LT"/>
        </w:rPr>
      </w:pPr>
    </w:p>
    <w:p w14:paraId="54D78B0D" w14:textId="77777777" w:rsidR="00782872" w:rsidRPr="00DD7E88" w:rsidRDefault="00782872"/>
    <w:sectPr w:rsidR="00782872" w:rsidRPr="00DD7E88" w:rsidSect="00DD7E88">
      <w:footerReference w:type="default" r:id="rId7"/>
      <w:pgSz w:w="11905" w:h="16837" w:code="9"/>
      <w:pgMar w:top="1701" w:right="567" w:bottom="1134" w:left="1701" w:header="720" w:footer="720" w:gutter="0"/>
      <w:cols w:space="539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09C4" w14:textId="77777777" w:rsidR="004F4C3A" w:rsidRDefault="004F4C3A" w:rsidP="00DD7E88">
      <w:r>
        <w:separator/>
      </w:r>
    </w:p>
  </w:endnote>
  <w:endnote w:type="continuationSeparator" w:id="0">
    <w:p w14:paraId="1D8B58C2" w14:textId="77777777" w:rsidR="004F4C3A" w:rsidRDefault="004F4C3A" w:rsidP="00DD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DB27" w14:textId="43F7D013" w:rsidR="001259AE" w:rsidRPr="004C2C0D" w:rsidRDefault="00DD7E88">
    <w:pPr>
      <w:pStyle w:val="Footer"/>
      <w:rPr>
        <w:rFonts w:ascii="Aparajita" w:hAnsi="Aparajita" w:cs="Aparajita"/>
        <w:b/>
        <w:color w:val="DBE5F1"/>
        <w:lang w:val="lt-LT"/>
      </w:rPr>
    </w:pPr>
    <w:r w:rsidRPr="00DD7E88">
      <w:rPr>
        <w:rFonts w:ascii="Aparajita" w:hAnsi="Aparajita" w:cs="Aparajita"/>
        <w:b/>
        <w:noProof/>
        <w:color w:val="DBE5F1"/>
        <w:lang w:val="lt-LT"/>
      </w:rPr>
      <w:drawing>
        <wp:anchor distT="0" distB="0" distL="114300" distR="114300" simplePos="0" relativeHeight="251659264" behindDoc="0" locked="0" layoutInCell="1" allowOverlap="1" wp14:anchorId="14F65121" wp14:editId="48932BDD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BC72" w14:textId="77777777" w:rsidR="004F4C3A" w:rsidRDefault="004F4C3A" w:rsidP="00DD7E88">
      <w:r>
        <w:separator/>
      </w:r>
    </w:p>
  </w:footnote>
  <w:footnote w:type="continuationSeparator" w:id="0">
    <w:p w14:paraId="07C4E873" w14:textId="77777777" w:rsidR="004F4C3A" w:rsidRDefault="004F4C3A" w:rsidP="00DD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D2889"/>
    <w:multiLevelType w:val="multilevel"/>
    <w:tmpl w:val="9350E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E09791B"/>
    <w:multiLevelType w:val="singleLevel"/>
    <w:tmpl w:val="435EEBC8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63"/>
    <w:rsid w:val="004F4C3A"/>
    <w:rsid w:val="005F297D"/>
    <w:rsid w:val="00782872"/>
    <w:rsid w:val="00DD7E88"/>
    <w:rsid w:val="00EA7AEF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44E9"/>
  <w15:chartTrackingRefBased/>
  <w15:docId w15:val="{9E9BB666-20F5-4209-AD2B-63B3B756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D7E88"/>
    <w:pPr>
      <w:spacing w:line="691" w:lineRule="exact"/>
      <w:ind w:firstLine="206"/>
    </w:pPr>
  </w:style>
  <w:style w:type="paragraph" w:customStyle="1" w:styleId="Style2">
    <w:name w:val="Style2"/>
    <w:basedOn w:val="Normal"/>
    <w:uiPriority w:val="99"/>
    <w:rsid w:val="00DD7E88"/>
    <w:pPr>
      <w:spacing w:line="240" w:lineRule="exact"/>
      <w:jc w:val="both"/>
    </w:pPr>
  </w:style>
  <w:style w:type="paragraph" w:customStyle="1" w:styleId="Style3">
    <w:name w:val="Style3"/>
    <w:basedOn w:val="Normal"/>
    <w:uiPriority w:val="99"/>
    <w:rsid w:val="00DD7E88"/>
  </w:style>
  <w:style w:type="paragraph" w:customStyle="1" w:styleId="Style4">
    <w:name w:val="Style4"/>
    <w:basedOn w:val="Normal"/>
    <w:uiPriority w:val="99"/>
    <w:rsid w:val="00DD7E88"/>
    <w:pPr>
      <w:spacing w:line="240" w:lineRule="exact"/>
      <w:ind w:hanging="298"/>
    </w:pPr>
  </w:style>
  <w:style w:type="paragraph" w:customStyle="1" w:styleId="Style5">
    <w:name w:val="Style5"/>
    <w:basedOn w:val="Normal"/>
    <w:uiPriority w:val="99"/>
    <w:rsid w:val="00DD7E88"/>
  </w:style>
  <w:style w:type="paragraph" w:customStyle="1" w:styleId="Style7">
    <w:name w:val="Style7"/>
    <w:basedOn w:val="Normal"/>
    <w:uiPriority w:val="99"/>
    <w:rsid w:val="00DD7E88"/>
  </w:style>
  <w:style w:type="paragraph" w:customStyle="1" w:styleId="Style8">
    <w:name w:val="Style8"/>
    <w:basedOn w:val="Normal"/>
    <w:uiPriority w:val="99"/>
    <w:rsid w:val="00DD7E88"/>
  </w:style>
  <w:style w:type="character" w:customStyle="1" w:styleId="FontStyle11">
    <w:name w:val="Font Style11"/>
    <w:uiPriority w:val="99"/>
    <w:rsid w:val="00DD7E8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D7E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DD7E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DD7E8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DD7E8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E8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E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E8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E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D7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3</cp:revision>
  <dcterms:created xsi:type="dcterms:W3CDTF">2020-07-20T13:13:00Z</dcterms:created>
  <dcterms:modified xsi:type="dcterms:W3CDTF">2020-07-20T14:36:00Z</dcterms:modified>
</cp:coreProperties>
</file>